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975C6">
        <w:rPr>
          <w:rFonts w:eastAsia="Times New Roman" w:cs="Times New Roman"/>
          <w:sz w:val="28"/>
          <w:szCs w:val="28"/>
          <w:lang w:eastAsia="ru-RU"/>
        </w:rPr>
        <w:t>В __________________________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975C6">
        <w:rPr>
          <w:rFonts w:eastAsia="Times New Roman" w:cs="Times New Roman"/>
          <w:sz w:val="28"/>
          <w:szCs w:val="28"/>
          <w:lang w:eastAsia="ru-RU"/>
        </w:rPr>
        <w:t>____________________________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975C6">
        <w:rPr>
          <w:rFonts w:eastAsia="Times New Roman" w:cs="Times New Roman"/>
          <w:sz w:val="28"/>
          <w:szCs w:val="28"/>
          <w:lang w:eastAsia="ru-RU"/>
        </w:rPr>
        <w:t>____________________________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975C6">
        <w:rPr>
          <w:rFonts w:eastAsia="Times New Roman" w:cs="Times New Roman"/>
          <w:sz w:val="28"/>
          <w:szCs w:val="28"/>
          <w:lang w:eastAsia="ru-RU"/>
        </w:rPr>
        <w:t>(</w:t>
      </w:r>
      <w:proofErr w:type="gramStart"/>
      <w:r w:rsidRPr="00E975C6">
        <w:rPr>
          <w:rFonts w:eastAsia="Times New Roman" w:cs="Times New Roman"/>
          <w:sz w:val="28"/>
          <w:szCs w:val="28"/>
          <w:lang w:eastAsia="ru-RU"/>
        </w:rPr>
        <w:t>организация</w:t>
      </w:r>
      <w:proofErr w:type="gramEnd"/>
      <w:r w:rsidRPr="00E975C6">
        <w:rPr>
          <w:rFonts w:eastAsia="Times New Roman" w:cs="Times New Roman"/>
          <w:sz w:val="28"/>
          <w:szCs w:val="28"/>
          <w:lang w:eastAsia="ru-RU"/>
        </w:rPr>
        <w:t>, осуществляющая государственную экспертизу проектной документации (далее - уполномоченная организация)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P190"/>
      <w:bookmarkEnd w:id="0"/>
      <w:r w:rsidRPr="00E975C6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E975C6" w:rsidRPr="00E975C6" w:rsidRDefault="00E975C6" w:rsidP="00E975C6">
      <w:pPr>
        <w:tabs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</w:pPr>
      <w:r w:rsidRPr="00E975C6">
        <w:rPr>
          <w:rFonts w:eastAsia="Times New Roman" w:cs="Times New Roman"/>
          <w:b/>
          <w:sz w:val="28"/>
          <w:szCs w:val="28"/>
          <w:lang w:eastAsia="ru-RU"/>
        </w:rPr>
        <w:t xml:space="preserve">о проведении проверки достоверности определения размера изменения (увеличения) цены государственного контракта, </w:t>
      </w:r>
      <w:proofErr w:type="spellStart"/>
      <w:r w:rsidRPr="00E975C6">
        <w:rPr>
          <w:rFonts w:eastAsia="Times New Roman" w:cs="Times New Roman"/>
          <w:b/>
          <w:sz w:val="28"/>
          <w:szCs w:val="28"/>
          <w:lang w:eastAsia="ru-RU"/>
        </w:rPr>
        <w:t>заключенного</w:t>
      </w:r>
      <w:proofErr w:type="spellEnd"/>
      <w:r w:rsidRPr="00E975C6">
        <w:rPr>
          <w:rFonts w:eastAsia="Times New Roman" w:cs="Times New Roman"/>
          <w:b/>
          <w:sz w:val="28"/>
          <w:szCs w:val="28"/>
          <w:lang w:eastAsia="ru-RU"/>
        </w:rPr>
        <w:t xml:space="preserve"> до 1 июля 2022 г., предметом которого являются ремонт и (или) содержание автомобильных дорог общего пользования регионального значения Республики Алтай, </w:t>
      </w:r>
      <w:r w:rsidRPr="00E975C6">
        <w:rPr>
          <w:rFonts w:eastAsia="Times New Roman" w:cs="Times New Roman"/>
          <w:b/>
          <w:sz w:val="28"/>
          <w:szCs w:val="28"/>
          <w:lang w:eastAsia="ru-RU" w:bidi="ru-RU"/>
        </w:rPr>
        <w:t>финансируемого с привлечением средств бюджетов бюджетной системы Российской Федерации, средств юридических лиц, созданных Российской Федерацией, доля Российской Федерации в уставных (складочных) капиталах которых составляет более 50 процентов, на предмет достоверности определения указанного размера, в случае изменения существующих условий государственных контрактов в связи с увеличением цен на строительные ресурсы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75C6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975C6">
        <w:rPr>
          <w:rFonts w:eastAsia="Times New Roman" w:cs="Times New Roman"/>
          <w:szCs w:val="28"/>
          <w:lang w:eastAsia="ru-RU"/>
        </w:rPr>
        <w:t xml:space="preserve">(лицо, обращающееся с заявлением о проведении проверки достоверности определения размера изменения (увеличения) цены государственного контракта, </w:t>
      </w:r>
      <w:proofErr w:type="spellStart"/>
      <w:r w:rsidRPr="00E975C6">
        <w:rPr>
          <w:rFonts w:eastAsia="Times New Roman" w:cs="Times New Roman"/>
          <w:szCs w:val="28"/>
          <w:lang w:eastAsia="ru-RU"/>
        </w:rPr>
        <w:t>заключенного</w:t>
      </w:r>
      <w:proofErr w:type="spellEnd"/>
      <w:r w:rsidRPr="00E975C6">
        <w:rPr>
          <w:rFonts w:eastAsia="Times New Roman" w:cs="Times New Roman"/>
          <w:szCs w:val="28"/>
          <w:lang w:eastAsia="ru-RU"/>
        </w:rPr>
        <w:t xml:space="preserve"> до 1 июля 2022 г., предметом которого являются ремонт и (или) содержание автомобильных дорог общего пользования регионального значения Республики Алтай, финансируемого с привлечением средств бюджетов бюджетной системы Российской Федерации, средств юридических лиц, созданных Российской Федерацией, доля Российской Федерации в уставных (складочных) капиталах которых составляет более 50 процентов, на предмет достоверности определения указанного размера, в случае изменения существующих условий государственных контрактов в связи с увеличением цен на строительные ресурсы (далее - Размера)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E975C6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  <w:r>
        <w:rPr>
          <w:rFonts w:ascii="Courier New" w:eastAsia="Times New Roman" w:hAnsi="Courier New" w:cs="Courier New"/>
          <w:sz w:val="20"/>
          <w:lang w:eastAsia="ru-RU"/>
        </w:rPr>
        <w:t>__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975C6">
        <w:rPr>
          <w:rFonts w:eastAsia="Times New Roman" w:cs="Times New Roman"/>
          <w:szCs w:val="28"/>
          <w:lang w:eastAsia="ru-RU"/>
        </w:rPr>
        <w:t>(</w:t>
      </w:r>
      <w:proofErr w:type="gramStart"/>
      <w:r w:rsidRPr="00E975C6">
        <w:rPr>
          <w:rFonts w:eastAsia="Times New Roman" w:cs="Times New Roman"/>
          <w:szCs w:val="28"/>
          <w:lang w:eastAsia="ru-RU"/>
        </w:rPr>
        <w:t>в</w:t>
      </w:r>
      <w:proofErr w:type="gramEnd"/>
      <w:r w:rsidRPr="00E975C6">
        <w:rPr>
          <w:rFonts w:eastAsia="Times New Roman" w:cs="Times New Roman"/>
          <w:szCs w:val="28"/>
          <w:lang w:eastAsia="ru-RU"/>
        </w:rPr>
        <w:t xml:space="preserve"> случае повторного прохождения проверки Размера указывается «повторно»)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975C6">
        <w:rPr>
          <w:rFonts w:eastAsia="Times New Roman" w:cs="Times New Roman"/>
          <w:sz w:val="28"/>
          <w:szCs w:val="28"/>
          <w:lang w:eastAsia="ru-RU"/>
        </w:rPr>
        <w:t>направляет</w:t>
      </w:r>
      <w:proofErr w:type="gramEnd"/>
      <w:r w:rsidRPr="00E975C6">
        <w:rPr>
          <w:rFonts w:eastAsia="Times New Roman" w:cs="Times New Roman"/>
          <w:sz w:val="28"/>
          <w:szCs w:val="28"/>
          <w:lang w:eastAsia="ru-RU"/>
        </w:rPr>
        <w:t xml:space="preserve"> на проверку достоверности: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4111"/>
      </w:tblGrid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I. Идентификационные сведения об объекте ремонта и (или) содержания автомобильных дорог общего пользования </w:t>
            </w: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регионального</w:t>
            </w: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Республики Алтай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ремонта и (или) содержания (в соответствии с документом, являющимся основанием для подготовки проектной документации)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Вид работ (ремонт и (или) содержание </w:t>
            </w: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новое)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 объекта 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технико-экономические показатели объекта ремонта и (или) содержания (площадь, объем, </w:t>
            </w:r>
            <w:proofErr w:type="spell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протяженность</w:t>
            </w:r>
            <w:proofErr w:type="spell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т.п.)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Сведения о ранее выданном заключении экспертизы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  <w:shd w:val="clear" w:color="auto" w:fill="FFFFFF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882" w:type="dxa"/>
            <w:shd w:val="clear" w:color="auto" w:fill="FFFFFF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Номер контракта</w:t>
            </w:r>
          </w:p>
        </w:tc>
        <w:tc>
          <w:tcPr>
            <w:tcW w:w="4111" w:type="dxa"/>
            <w:shd w:val="clear" w:color="auto" w:fill="FFFFFF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  <w:shd w:val="clear" w:color="auto" w:fill="FFFFFF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82" w:type="dxa"/>
            <w:shd w:val="clear" w:color="auto" w:fill="FFFFFF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Идентификационный код закупки</w:t>
            </w:r>
          </w:p>
        </w:tc>
        <w:tc>
          <w:tcPr>
            <w:tcW w:w="4111" w:type="dxa"/>
            <w:shd w:val="clear" w:color="auto" w:fill="FFFFFF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II. Идентификационные сведения о заявителе</w:t>
            </w: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 для юридического лица: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наименование юридического лица и </w:t>
            </w:r>
            <w:proofErr w:type="spell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сокращенное</w:t>
            </w:r>
            <w:proofErr w:type="spell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юридического лица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Фактический (почтовый)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почты, телефон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Учредительный документ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 для индивидуального предпринимателя: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почты, телефон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 для физического лица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почты, телефон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Идентификационные сведения о заказчике</w:t>
            </w: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 для юридического лица: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наименование юридического лица и </w:t>
            </w:r>
            <w:proofErr w:type="spell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сокращенное</w:t>
            </w:r>
            <w:proofErr w:type="spell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юридического лица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Фактический (почтовый)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почты, телефон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 для индивидуального предпринимателя: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почты, телефон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 для физического лица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почты, телефон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V. Идентификационные сведения о лицах, осуществивших подготовку</w:t>
            </w: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проектной (сметной) документации </w:t>
            </w:r>
            <w:hyperlink w:anchor="P524">
              <w:r w:rsidRPr="00E975C6">
                <w:rPr>
                  <w:rFonts w:eastAsia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 для юридического лица: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наименование юридического лица и </w:t>
            </w:r>
            <w:proofErr w:type="spell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сокращенное</w:t>
            </w:r>
            <w:proofErr w:type="spell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юридического лица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Фактический (почтовый)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почты, телефон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 для индивидуального предпринимателя: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почты, телефон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V. Реквизиты для заключения договора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наличии), должность лица, уполномоченного на подписание договора, на основании чего действует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банковские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реквизиты: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Расчетный</w:t>
            </w:r>
            <w:proofErr w:type="spell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счет</w:t>
            </w:r>
            <w:proofErr w:type="spellEnd"/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Лицевой или корреспондентский </w:t>
            </w:r>
            <w:proofErr w:type="spell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счет</w:t>
            </w:r>
            <w:proofErr w:type="spellEnd"/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 для юридического лица: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наименование юридического лица и </w:t>
            </w:r>
            <w:proofErr w:type="spell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сокращенное</w:t>
            </w:r>
            <w:proofErr w:type="spell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</w:t>
            </w: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Фактический (почтовый)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Телефон ответственного исполнителя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 для индивидуального предпринимателя: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Телефон исполнителя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9560" w:type="dxa"/>
            <w:gridSpan w:val="3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 для физического лица</w:t>
            </w: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67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4882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111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75C6">
        <w:rPr>
          <w:rFonts w:eastAsia="Times New Roman" w:cs="Times New Roman"/>
          <w:sz w:val="28"/>
          <w:szCs w:val="28"/>
          <w:lang w:eastAsia="ru-RU"/>
        </w:rPr>
        <w:t xml:space="preserve">Финансирование договора по проведению проверки достоверности Размера планируется осуществлять за </w:t>
      </w:r>
      <w:proofErr w:type="spellStart"/>
      <w:r w:rsidRPr="00E975C6">
        <w:rPr>
          <w:rFonts w:eastAsia="Times New Roman" w:cs="Times New Roman"/>
          <w:sz w:val="28"/>
          <w:szCs w:val="28"/>
          <w:lang w:eastAsia="ru-RU"/>
        </w:rPr>
        <w:t>счет</w:t>
      </w:r>
      <w:proofErr w:type="spellEnd"/>
      <w:r w:rsidRPr="00E975C6">
        <w:rPr>
          <w:rFonts w:eastAsia="Times New Roman" w:cs="Times New Roman"/>
          <w:sz w:val="28"/>
          <w:szCs w:val="28"/>
          <w:lang w:eastAsia="ru-RU"/>
        </w:rPr>
        <w:t xml:space="preserve"> средств __________________________________________________________________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975C6">
        <w:rPr>
          <w:rFonts w:eastAsia="Times New Roman" w:cs="Times New Roman"/>
          <w:szCs w:val="24"/>
          <w:lang w:eastAsia="ru-RU"/>
        </w:rPr>
        <w:t>(</w:t>
      </w:r>
      <w:proofErr w:type="gramStart"/>
      <w:r w:rsidRPr="00E975C6">
        <w:rPr>
          <w:rFonts w:eastAsia="Times New Roman" w:cs="Times New Roman"/>
          <w:szCs w:val="24"/>
          <w:lang w:eastAsia="ru-RU"/>
        </w:rPr>
        <w:t>указывается</w:t>
      </w:r>
      <w:proofErr w:type="gramEnd"/>
      <w:r w:rsidRPr="00E975C6">
        <w:rPr>
          <w:rFonts w:eastAsia="Times New Roman" w:cs="Times New Roman"/>
          <w:szCs w:val="24"/>
          <w:lang w:eastAsia="ru-RU"/>
        </w:rPr>
        <w:t xml:space="preserve"> источник финансирования: средства республиканского бюджета;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E975C6">
        <w:rPr>
          <w:rFonts w:eastAsia="Times New Roman" w:cs="Times New Roman"/>
          <w:szCs w:val="24"/>
          <w:lang w:eastAsia="ru-RU"/>
        </w:rPr>
        <w:t>средства</w:t>
      </w:r>
      <w:proofErr w:type="gramEnd"/>
      <w:r w:rsidRPr="00E975C6">
        <w:rPr>
          <w:rFonts w:eastAsia="Times New Roman" w:cs="Times New Roman"/>
          <w:szCs w:val="24"/>
          <w:lang w:eastAsia="ru-RU"/>
        </w:rPr>
        <w:t xml:space="preserve"> местного муниципального бюджета; средства юридических лиц, созданных Республикой Алтай или муниципальными образованиями; средства юридических лиц, </w:t>
      </w:r>
      <w:r w:rsidRPr="00E975C6">
        <w:rPr>
          <w:rFonts w:eastAsia="Times New Roman" w:cs="Times New Roman"/>
          <w:szCs w:val="24"/>
          <w:lang w:eastAsia="ru-RU"/>
        </w:rPr>
        <w:lastRenderedPageBreak/>
        <w:t>доля Республики Алтай или муниципального образования в уставных (складочных) капиталах которых составляет более 50 процентов, собственные средства застройщика, заказчика, заявителя)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75C6">
        <w:rPr>
          <w:rFonts w:eastAsia="Times New Roman" w:cs="Times New Roman"/>
          <w:sz w:val="28"/>
          <w:szCs w:val="28"/>
          <w:lang w:eastAsia="ru-RU"/>
        </w:rPr>
        <w:t>Плательщиком по договору по проведению проверки достоверности Размера является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75C6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975C6">
        <w:rPr>
          <w:rFonts w:eastAsia="Times New Roman" w:cs="Times New Roman"/>
          <w:szCs w:val="28"/>
          <w:lang w:eastAsia="ru-RU"/>
        </w:rPr>
        <w:t>(</w:t>
      </w:r>
      <w:proofErr w:type="gramStart"/>
      <w:r w:rsidRPr="00E975C6">
        <w:rPr>
          <w:rFonts w:eastAsia="Times New Roman" w:cs="Times New Roman"/>
          <w:szCs w:val="28"/>
          <w:lang w:eastAsia="ru-RU"/>
        </w:rPr>
        <w:t>указывается</w:t>
      </w:r>
      <w:proofErr w:type="gramEnd"/>
      <w:r w:rsidRPr="00E975C6">
        <w:rPr>
          <w:rFonts w:eastAsia="Times New Roman" w:cs="Times New Roman"/>
          <w:szCs w:val="28"/>
          <w:lang w:eastAsia="ru-RU"/>
        </w:rPr>
        <w:t xml:space="preserve"> лицо, которое производит </w:t>
      </w:r>
      <w:proofErr w:type="spellStart"/>
      <w:r w:rsidRPr="00E975C6">
        <w:rPr>
          <w:rFonts w:eastAsia="Times New Roman" w:cs="Times New Roman"/>
          <w:szCs w:val="28"/>
          <w:lang w:eastAsia="ru-RU"/>
        </w:rPr>
        <w:t>платеж</w:t>
      </w:r>
      <w:proofErr w:type="spellEnd"/>
      <w:r w:rsidRPr="00E975C6">
        <w:rPr>
          <w:rFonts w:eastAsia="Times New Roman" w:cs="Times New Roman"/>
          <w:szCs w:val="28"/>
          <w:lang w:eastAsia="ru-RU"/>
        </w:rPr>
        <w:t xml:space="preserve"> по договору)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75C6">
        <w:rPr>
          <w:rFonts w:eastAsia="Times New Roman" w:cs="Times New Roman"/>
          <w:sz w:val="28"/>
          <w:szCs w:val="28"/>
          <w:lang w:eastAsia="ru-RU"/>
        </w:rPr>
        <w:t>С содержанием проекта договора по проведению проверки достоверности Размера ознакомлены.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75C6">
        <w:rPr>
          <w:rFonts w:eastAsia="Times New Roman" w:cs="Times New Roman"/>
          <w:color w:val="000000"/>
          <w:sz w:val="28"/>
          <w:szCs w:val="28"/>
          <w:lang w:eastAsia="ru-RU"/>
        </w:rPr>
        <w:t>Оплату на условиях договора гарантируем.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75C6">
        <w:rPr>
          <w:rFonts w:eastAsia="Times New Roman" w:cs="Times New Roman"/>
          <w:color w:val="000000"/>
          <w:sz w:val="28"/>
          <w:szCs w:val="28"/>
          <w:lang w:eastAsia="ru-RU"/>
        </w:rPr>
        <w:t>При составлении договора просим в преамбуле договора указать ссылку на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75C6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975C6">
        <w:rPr>
          <w:rFonts w:eastAsia="Times New Roman" w:cs="Times New Roman"/>
          <w:color w:val="000000"/>
          <w:szCs w:val="28"/>
          <w:lang w:eastAsia="ru-RU"/>
        </w:rPr>
        <w:t>(</w:t>
      </w:r>
      <w:proofErr w:type="gramStart"/>
      <w:r w:rsidRPr="00E975C6">
        <w:rPr>
          <w:rFonts w:eastAsia="Times New Roman" w:cs="Times New Roman"/>
          <w:color w:val="000000"/>
          <w:szCs w:val="28"/>
          <w:lang w:eastAsia="ru-RU"/>
        </w:rPr>
        <w:t>указывается</w:t>
      </w:r>
      <w:proofErr w:type="gramEnd"/>
      <w:r w:rsidRPr="00E975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hyperlink r:id="rId4">
        <w:r w:rsidRPr="00E975C6">
          <w:rPr>
            <w:rFonts w:eastAsia="Times New Roman" w:cs="Times New Roman"/>
            <w:color w:val="000000"/>
            <w:szCs w:val="28"/>
            <w:lang w:eastAsia="ru-RU"/>
          </w:rPr>
          <w:t>пункт 6 части 1 статьи 93</w:t>
        </w:r>
      </w:hyperlink>
      <w:r w:rsidRPr="00E975C6">
        <w:rPr>
          <w:rFonts w:eastAsia="Times New Roman" w:cs="Times New Roman"/>
          <w:color w:val="000000"/>
          <w:szCs w:val="28"/>
          <w:lang w:eastAsia="ru-RU"/>
        </w:rPr>
        <w:t xml:space="preserve"> Федерального закона от 05.04.2013 г.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975C6">
        <w:rPr>
          <w:rFonts w:eastAsia="Times New Roman" w:cs="Times New Roman"/>
          <w:color w:val="000000"/>
          <w:szCs w:val="28"/>
          <w:lang w:eastAsia="ru-RU"/>
        </w:rPr>
        <w:t xml:space="preserve">№ 44-ФЗ </w:t>
      </w:r>
      <w:r w:rsidRPr="00E975C6">
        <w:rPr>
          <w:rFonts w:eastAsia="Times New Roman" w:cs="Times New Roman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E975C6">
        <w:rPr>
          <w:rFonts w:eastAsia="Times New Roman" w:cs="Times New Roman"/>
          <w:color w:val="000000"/>
          <w:szCs w:val="28"/>
          <w:lang w:eastAsia="ru-RU"/>
        </w:rPr>
        <w:t xml:space="preserve">или Федеральный </w:t>
      </w:r>
      <w:hyperlink r:id="rId5">
        <w:r w:rsidRPr="00E975C6">
          <w:rPr>
            <w:rFonts w:eastAsia="Times New Roman" w:cs="Times New Roman"/>
            <w:color w:val="000000"/>
            <w:szCs w:val="28"/>
            <w:lang w:eastAsia="ru-RU"/>
          </w:rPr>
          <w:t>закон</w:t>
        </w:r>
      </w:hyperlink>
      <w:r w:rsidRPr="00E975C6">
        <w:rPr>
          <w:rFonts w:eastAsia="Times New Roman" w:cs="Times New Roman"/>
          <w:color w:val="000000"/>
          <w:szCs w:val="28"/>
          <w:lang w:eastAsia="ru-RU"/>
        </w:rPr>
        <w:t xml:space="preserve"> от 18.07.2011 г. № 223-ФЗ </w:t>
      </w:r>
      <w:r w:rsidRPr="00E975C6">
        <w:rPr>
          <w:rFonts w:eastAsia="Times New Roman" w:cs="Times New Roman"/>
          <w:szCs w:val="28"/>
          <w:lang w:eastAsia="ru-RU"/>
        </w:rPr>
        <w:t>«О закупках товаров, работ, услуг отдельными видами юридических лиц»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75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Опись приложений </w:t>
      </w:r>
      <w:hyperlink w:anchor="P525">
        <w:r w:rsidRPr="00E975C6">
          <w:rPr>
            <w:rFonts w:eastAsia="Times New Roman" w:cs="Times New Roman"/>
            <w:color w:val="000000"/>
            <w:sz w:val="28"/>
            <w:szCs w:val="28"/>
            <w:lang w:eastAsia="ru-RU"/>
          </w:rPr>
          <w:t>&lt;2&gt;</w:t>
        </w:r>
      </w:hyperlink>
      <w:r w:rsidRPr="00E975C6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870"/>
        <w:gridCol w:w="1939"/>
        <w:gridCol w:w="3685"/>
      </w:tblGrid>
      <w:tr w:rsidR="00E975C6" w:rsidRPr="00E975C6" w:rsidTr="004C3F34">
        <w:tc>
          <w:tcPr>
            <w:tcW w:w="570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870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39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3685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Название файла, формат файла</w:t>
            </w:r>
          </w:p>
        </w:tc>
      </w:tr>
      <w:tr w:rsidR="00E975C6" w:rsidRPr="00E975C6" w:rsidTr="004C3F34">
        <w:tc>
          <w:tcPr>
            <w:tcW w:w="570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0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570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0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536"/>
        <w:gridCol w:w="2211"/>
        <w:gridCol w:w="536"/>
        <w:gridCol w:w="2778"/>
      </w:tblGrid>
      <w:tr w:rsidR="00E975C6" w:rsidRPr="00E975C6" w:rsidTr="004C3F34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75C6" w:rsidRPr="00E975C6" w:rsidTr="004C3F34"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должность</w:t>
            </w:r>
            <w:proofErr w:type="gramEnd"/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подпись</w:t>
            </w:r>
            <w:proofErr w:type="gramEnd"/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E975C6" w:rsidRPr="00E975C6" w:rsidRDefault="00E975C6" w:rsidP="00E9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  <w:r w:rsidRPr="00E975C6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75C6">
        <w:rPr>
          <w:rFonts w:eastAsia="Times New Roman" w:cs="Times New Roman"/>
          <w:sz w:val="28"/>
          <w:szCs w:val="28"/>
          <w:lang w:eastAsia="ru-RU"/>
        </w:rPr>
        <w:t>М.П.</w:t>
      </w:r>
    </w:p>
    <w:p w:rsidR="00E975C6" w:rsidRPr="00E975C6" w:rsidRDefault="00E975C6" w:rsidP="00E975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75C6">
        <w:rPr>
          <w:rFonts w:eastAsia="Times New Roman" w:cs="Times New Roman"/>
          <w:sz w:val="28"/>
          <w:szCs w:val="28"/>
          <w:lang w:eastAsia="ru-RU"/>
        </w:rPr>
        <w:t>--------------------------------</w:t>
      </w:r>
    </w:p>
    <w:p w:rsidR="00E975C6" w:rsidRPr="00E975C6" w:rsidRDefault="00E975C6" w:rsidP="00E975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2" w:name="P521"/>
      <w:bookmarkStart w:id="3" w:name="P523"/>
      <w:bookmarkStart w:id="4" w:name="P524"/>
      <w:bookmarkEnd w:id="2"/>
      <w:bookmarkEnd w:id="3"/>
      <w:bookmarkEnd w:id="4"/>
      <w:r w:rsidRPr="00E975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&lt;1&gt;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выполнившее соответствующие работы по договору, </w:t>
      </w:r>
      <w:proofErr w:type="spellStart"/>
      <w:r w:rsidRPr="00E975C6">
        <w:rPr>
          <w:rFonts w:eastAsia="Times New Roman" w:cs="Times New Roman"/>
          <w:color w:val="000000"/>
          <w:sz w:val="28"/>
          <w:szCs w:val="28"/>
          <w:lang w:eastAsia="ru-RU"/>
        </w:rPr>
        <w:t>заключенному</w:t>
      </w:r>
      <w:proofErr w:type="spellEnd"/>
      <w:r w:rsidRPr="00E975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с застройщиком (техническим заказчиком).</w:t>
      </w:r>
    </w:p>
    <w:p w:rsidR="00E975C6" w:rsidRPr="00E975C6" w:rsidRDefault="00E975C6" w:rsidP="00E975C6">
      <w:pPr>
        <w:overflowPunct w:val="0"/>
        <w:autoSpaceDE w:val="0"/>
        <w:autoSpaceDN w:val="0"/>
        <w:adjustRightInd w:val="0"/>
        <w:spacing w:after="0" w:line="240" w:lineRule="auto"/>
        <w:ind w:right="71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5" w:name="P525"/>
      <w:bookmarkEnd w:id="5"/>
      <w:r w:rsidRPr="00E975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&lt;2&gt; В соответствии с перечнем документов, указанным в </w:t>
      </w:r>
      <w:hyperlink w:anchor="P81">
        <w:r w:rsidRPr="00E975C6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пунктах </w:t>
        </w:r>
      </w:hyperlink>
      <w:r w:rsidRPr="00E975C6">
        <w:rPr>
          <w:rFonts w:eastAsia="Times New Roman" w:cs="Times New Roman"/>
          <w:color w:val="000000"/>
          <w:sz w:val="28"/>
          <w:szCs w:val="28"/>
          <w:lang w:eastAsia="ru-RU"/>
        </w:rPr>
        <w:t>6 и 7 настоящего Положения.</w:t>
      </w:r>
    </w:p>
    <w:p w:rsidR="00B9140C" w:rsidRDefault="00B9140C"/>
    <w:sectPr w:rsidR="00B9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C6"/>
    <w:rsid w:val="00B9140C"/>
    <w:rsid w:val="00E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E51B-A716-4829-ADF2-C4BACC53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701575BBBDDD913FAD6AA0EEA5A77ED2D9815F6D73BEAD8A09674578453B817E150DD7AF7598FFDC7B87B510G3H6H" TargetMode="External"/><Relationship Id="rId4" Type="http://schemas.openxmlformats.org/officeDocument/2006/relationships/hyperlink" Target="consultantplus://offline/ref=03701575BBBDDD913FAD6AA0EEA5A77ED2D9815F6D72BEAD8A09674578453B816C1555DBA57685F48134C1E01F36BBB19C1410FB4089GC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ERA24</dc:creator>
  <cp:keywords/>
  <dc:description/>
  <cp:lastModifiedBy>ERA24</cp:lastModifiedBy>
  <cp:revision>1</cp:revision>
  <dcterms:created xsi:type="dcterms:W3CDTF">2022-10-25T03:19:00Z</dcterms:created>
  <dcterms:modified xsi:type="dcterms:W3CDTF">2022-10-25T03:22:00Z</dcterms:modified>
</cp:coreProperties>
</file>